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E3" w:rsidRPr="005C3AE3" w:rsidRDefault="005C3AE3" w:rsidP="005C3AE3">
      <w:pPr>
        <w:pStyle w:val="NormalnyWeb"/>
        <w:spacing w:line="360" w:lineRule="auto"/>
        <w:jc w:val="center"/>
        <w:rPr>
          <w:sz w:val="28"/>
          <w:szCs w:val="22"/>
        </w:rPr>
      </w:pPr>
      <w:r w:rsidRPr="005C3AE3">
        <w:rPr>
          <w:rStyle w:val="Pogrubienie"/>
          <w:sz w:val="28"/>
          <w:szCs w:val="22"/>
        </w:rPr>
        <w:t>Regulamin konkursu recytatorskiego dla dzieci</w:t>
      </w:r>
    </w:p>
    <w:p w:rsidR="005C3AE3" w:rsidRPr="00631955" w:rsidRDefault="005C3AE3" w:rsidP="00631955">
      <w:pPr>
        <w:pStyle w:val="NormalnyWeb"/>
        <w:spacing w:line="360" w:lineRule="auto"/>
        <w:jc w:val="center"/>
        <w:rPr>
          <w:b/>
          <w:bCs/>
          <w:sz w:val="28"/>
          <w:szCs w:val="22"/>
        </w:rPr>
      </w:pPr>
      <w:r w:rsidRPr="005C3AE3">
        <w:rPr>
          <w:b/>
          <w:bCs/>
          <w:sz w:val="28"/>
          <w:szCs w:val="22"/>
        </w:rPr>
        <w:t>„Mały Piaseczyński Mistrz Słowa”</w:t>
      </w:r>
    </w:p>
    <w:p w:rsidR="005C3AE3" w:rsidRPr="005C3AE3" w:rsidRDefault="005C3AE3" w:rsidP="005C3AE3">
      <w:pPr>
        <w:pStyle w:val="Akapitzlist"/>
        <w:numPr>
          <w:ilvl w:val="0"/>
          <w:numId w:val="2"/>
        </w:numPr>
        <w:spacing w:before="100" w:beforeAutospacing="1" w:after="100" w:afterAutospacing="1" w:line="360" w:lineRule="auto"/>
        <w:jc w:val="both"/>
        <w:rPr>
          <w:rFonts w:ascii="Times New Roman" w:eastAsia="Times New Roman" w:hAnsi="Times New Roman" w:cs="Times New Roman"/>
          <w:lang w:eastAsia="pl-PL"/>
        </w:rPr>
      </w:pPr>
      <w:r w:rsidRPr="005C3AE3">
        <w:rPr>
          <w:rFonts w:ascii="Times New Roman" w:eastAsia="Times New Roman" w:hAnsi="Times New Roman" w:cs="Times New Roman"/>
          <w:lang w:eastAsia="pl-PL"/>
        </w:rPr>
        <w:t xml:space="preserve">Niniejszy regulamin określa zasady, zakres i warunki przeprowadzenia i uczestniczenia </w:t>
      </w:r>
      <w:r w:rsidR="00D362D0">
        <w:rPr>
          <w:rFonts w:ascii="Times New Roman" w:eastAsia="Times New Roman" w:hAnsi="Times New Roman" w:cs="Times New Roman"/>
          <w:lang w:eastAsia="pl-PL"/>
        </w:rPr>
        <w:t xml:space="preserve">                     </w:t>
      </w:r>
      <w:r w:rsidRPr="005C3AE3">
        <w:rPr>
          <w:rFonts w:ascii="Times New Roman" w:eastAsia="Times New Roman" w:hAnsi="Times New Roman" w:cs="Times New Roman"/>
          <w:lang w:eastAsia="pl-PL"/>
        </w:rPr>
        <w:t>w konkursie organizowanym przez Organizatora.</w:t>
      </w:r>
    </w:p>
    <w:p w:rsidR="005C3AE3" w:rsidRPr="005C3AE3" w:rsidRDefault="005C3AE3" w:rsidP="005C3AE3">
      <w:pPr>
        <w:pStyle w:val="Akapitzlist"/>
        <w:numPr>
          <w:ilvl w:val="0"/>
          <w:numId w:val="2"/>
        </w:numPr>
        <w:spacing w:before="100" w:beforeAutospacing="1" w:after="100" w:afterAutospacing="1" w:line="360" w:lineRule="auto"/>
        <w:jc w:val="both"/>
        <w:rPr>
          <w:rFonts w:ascii="Times New Roman" w:eastAsia="Times New Roman" w:hAnsi="Times New Roman" w:cs="Times New Roman"/>
          <w:lang w:eastAsia="pl-PL"/>
        </w:rPr>
      </w:pPr>
      <w:r w:rsidRPr="005C3AE3">
        <w:rPr>
          <w:rFonts w:ascii="Times New Roman" w:hAnsi="Times New Roman" w:cs="Times New Roman"/>
        </w:rPr>
        <w:t xml:space="preserve">Organizatorem konkursu jest </w:t>
      </w:r>
      <w:r w:rsidRPr="005C3AE3">
        <w:rPr>
          <w:rFonts w:ascii="Times New Roman" w:hAnsi="Times New Roman" w:cs="Times New Roman"/>
          <w:b/>
          <w:bCs/>
        </w:rPr>
        <w:t>Biblioteka Publiczna Miasta i Gminy Piaseczno, ul. Kościuszki 49, 05-500 Piaseczno.</w:t>
      </w:r>
    </w:p>
    <w:p w:rsidR="005C3AE3" w:rsidRPr="005C3AE3" w:rsidRDefault="005C3AE3" w:rsidP="005C3AE3">
      <w:pPr>
        <w:pStyle w:val="Akapitzlist"/>
        <w:numPr>
          <w:ilvl w:val="0"/>
          <w:numId w:val="2"/>
        </w:numPr>
        <w:spacing w:before="100" w:beforeAutospacing="1" w:after="100" w:afterAutospacing="1" w:line="360" w:lineRule="auto"/>
        <w:jc w:val="both"/>
        <w:rPr>
          <w:rFonts w:ascii="Times New Roman" w:eastAsia="Times New Roman" w:hAnsi="Times New Roman" w:cs="Times New Roman"/>
          <w:lang w:eastAsia="pl-PL"/>
        </w:rPr>
      </w:pPr>
      <w:r w:rsidRPr="005C3AE3">
        <w:rPr>
          <w:rFonts w:ascii="Times New Roman" w:hAnsi="Times New Roman" w:cs="Times New Roman"/>
        </w:rPr>
        <w:t>Patronat nad konkursem objął Zdzisław Lis – Burmistrz Miasta i Gminy Piaseczno.</w:t>
      </w:r>
    </w:p>
    <w:p w:rsidR="005C3AE3" w:rsidRPr="005C3AE3" w:rsidRDefault="005C3AE3" w:rsidP="005C3AE3">
      <w:pPr>
        <w:pStyle w:val="Akapitzlist"/>
        <w:numPr>
          <w:ilvl w:val="0"/>
          <w:numId w:val="2"/>
        </w:numPr>
        <w:spacing w:before="100" w:beforeAutospacing="1" w:after="100" w:afterAutospacing="1" w:line="360" w:lineRule="auto"/>
        <w:jc w:val="both"/>
        <w:rPr>
          <w:rFonts w:ascii="Times New Roman" w:eastAsia="Times New Roman" w:hAnsi="Times New Roman" w:cs="Times New Roman"/>
          <w:lang w:eastAsia="pl-PL"/>
        </w:rPr>
      </w:pPr>
      <w:r w:rsidRPr="005C3AE3">
        <w:rPr>
          <w:rFonts w:ascii="Times New Roman" w:hAnsi="Times New Roman" w:cs="Times New Roman"/>
        </w:rPr>
        <w:t>Czas trwania konkursu:</w:t>
      </w:r>
    </w:p>
    <w:p w:rsidR="005C3AE3" w:rsidRPr="00631955" w:rsidRDefault="005C3AE3" w:rsidP="005C3AE3">
      <w:pPr>
        <w:pStyle w:val="Akapitzlist"/>
        <w:numPr>
          <w:ilvl w:val="0"/>
          <w:numId w:val="3"/>
        </w:numPr>
        <w:spacing w:before="100" w:beforeAutospacing="1" w:after="100" w:afterAutospacing="1" w:line="360" w:lineRule="auto"/>
        <w:jc w:val="both"/>
        <w:rPr>
          <w:rFonts w:ascii="Times New Roman" w:eastAsia="Times New Roman" w:hAnsi="Times New Roman" w:cs="Times New Roman"/>
          <w:lang w:eastAsia="pl-PL"/>
        </w:rPr>
      </w:pPr>
      <w:r w:rsidRPr="005C3AE3">
        <w:rPr>
          <w:rFonts w:ascii="Times New Roman" w:hAnsi="Times New Roman" w:cs="Times New Roman"/>
          <w:b/>
          <w:bCs/>
        </w:rPr>
        <w:t>Eliminacje szkolne od 12.02.2018 r. do 16.03.2018 r.</w:t>
      </w:r>
    </w:p>
    <w:p w:rsidR="00631955" w:rsidRPr="005C3AE3" w:rsidRDefault="00631955" w:rsidP="005C3AE3">
      <w:pPr>
        <w:pStyle w:val="Akapitzlist"/>
        <w:numPr>
          <w:ilvl w:val="0"/>
          <w:numId w:val="3"/>
        </w:numPr>
        <w:spacing w:before="100" w:beforeAutospacing="1" w:after="100" w:afterAutospacing="1" w:line="360" w:lineRule="auto"/>
        <w:jc w:val="both"/>
        <w:rPr>
          <w:rFonts w:ascii="Times New Roman" w:eastAsia="Times New Roman" w:hAnsi="Times New Roman" w:cs="Times New Roman"/>
          <w:lang w:eastAsia="pl-PL"/>
        </w:rPr>
      </w:pPr>
      <w:r>
        <w:rPr>
          <w:rFonts w:ascii="Times New Roman" w:hAnsi="Times New Roman" w:cs="Times New Roman"/>
          <w:b/>
          <w:bCs/>
        </w:rPr>
        <w:t xml:space="preserve">Zgłoszenia przyjmowane są do 13.04.2018 r. </w:t>
      </w:r>
    </w:p>
    <w:p w:rsidR="005C3AE3" w:rsidRPr="005C3AE3" w:rsidRDefault="005C3AE3" w:rsidP="005C3AE3">
      <w:pPr>
        <w:pStyle w:val="Akapitzlist"/>
        <w:numPr>
          <w:ilvl w:val="0"/>
          <w:numId w:val="3"/>
        </w:numPr>
        <w:spacing w:before="100" w:beforeAutospacing="1" w:after="100" w:afterAutospacing="1" w:line="360" w:lineRule="auto"/>
        <w:jc w:val="both"/>
        <w:rPr>
          <w:rFonts w:ascii="Times New Roman" w:eastAsia="Times New Roman" w:hAnsi="Times New Roman" w:cs="Times New Roman"/>
          <w:lang w:eastAsia="pl-PL"/>
        </w:rPr>
      </w:pPr>
      <w:r w:rsidRPr="005C3AE3">
        <w:rPr>
          <w:rFonts w:ascii="Times New Roman" w:hAnsi="Times New Roman" w:cs="Times New Roman"/>
          <w:b/>
          <w:bCs/>
        </w:rPr>
        <w:t>Finał konkursu 19.04.2018 r.</w:t>
      </w:r>
    </w:p>
    <w:p w:rsidR="005C3AE3" w:rsidRPr="005C3AE3" w:rsidRDefault="005C3AE3" w:rsidP="005C3AE3">
      <w:pPr>
        <w:pStyle w:val="Akapitzlist"/>
        <w:numPr>
          <w:ilvl w:val="0"/>
          <w:numId w:val="3"/>
        </w:numPr>
        <w:spacing w:before="100" w:beforeAutospacing="1" w:after="100" w:afterAutospacing="1" w:line="360" w:lineRule="auto"/>
        <w:jc w:val="both"/>
        <w:rPr>
          <w:rFonts w:ascii="Times New Roman" w:eastAsia="Times New Roman" w:hAnsi="Times New Roman" w:cs="Times New Roman"/>
          <w:lang w:eastAsia="pl-PL"/>
        </w:rPr>
      </w:pPr>
      <w:r w:rsidRPr="005C3AE3">
        <w:rPr>
          <w:rFonts w:ascii="Times New Roman" w:hAnsi="Times New Roman" w:cs="Times New Roman"/>
          <w:b/>
          <w:bCs/>
        </w:rPr>
        <w:t>Uroczyste wręczenie nagród laureatom 20.05.2018 r. na Rynku w Piasecznie</w:t>
      </w:r>
    </w:p>
    <w:p w:rsidR="005C3AE3" w:rsidRPr="005C3AE3" w:rsidRDefault="005C3AE3" w:rsidP="005C3AE3">
      <w:pPr>
        <w:pStyle w:val="NormalnyWeb"/>
        <w:spacing w:line="360" w:lineRule="auto"/>
        <w:jc w:val="center"/>
        <w:rPr>
          <w:sz w:val="28"/>
          <w:szCs w:val="22"/>
        </w:rPr>
      </w:pPr>
      <w:r w:rsidRPr="005C3AE3">
        <w:rPr>
          <w:b/>
          <w:bCs/>
          <w:sz w:val="28"/>
          <w:szCs w:val="22"/>
        </w:rPr>
        <w:t>„Mały Piaseczyński Mistrz Słowa”</w:t>
      </w:r>
    </w:p>
    <w:p w:rsidR="005C3AE3" w:rsidRPr="005C3AE3" w:rsidRDefault="005C3AE3" w:rsidP="005C3AE3">
      <w:pPr>
        <w:pStyle w:val="NormalnyWeb"/>
        <w:spacing w:line="360" w:lineRule="auto"/>
        <w:rPr>
          <w:sz w:val="22"/>
          <w:szCs w:val="22"/>
        </w:rPr>
      </w:pPr>
      <w:r w:rsidRPr="005C3AE3">
        <w:rPr>
          <w:sz w:val="22"/>
          <w:szCs w:val="22"/>
        </w:rPr>
        <w:t>a) W konkursie mogą wziąć udział:</w:t>
      </w:r>
      <w:r w:rsidRPr="005C3AE3">
        <w:rPr>
          <w:sz w:val="22"/>
          <w:szCs w:val="22"/>
        </w:rPr>
        <w:br/>
        <w:t>• Przedszkola</w:t>
      </w:r>
      <w:r w:rsidRPr="005C3AE3">
        <w:rPr>
          <w:sz w:val="22"/>
          <w:szCs w:val="22"/>
        </w:rPr>
        <w:br/>
        <w:t>• Uczniowie szkół podstawowych klas I-III</w:t>
      </w:r>
      <w:r w:rsidRPr="005C3AE3">
        <w:rPr>
          <w:sz w:val="22"/>
          <w:szCs w:val="22"/>
        </w:rPr>
        <w:br/>
        <w:t>b) Uczestnicy konkursu prezentują wybrane utwory z twórczości Jana Brzechwy</w:t>
      </w:r>
      <w:r w:rsidRPr="005C3AE3">
        <w:rPr>
          <w:sz w:val="22"/>
          <w:szCs w:val="22"/>
        </w:rPr>
        <w:br/>
        <w:t>c) Czas prezentacji do 3 minut</w:t>
      </w:r>
    </w:p>
    <w:p w:rsidR="005C3AE3" w:rsidRPr="005C3AE3" w:rsidRDefault="005C3AE3" w:rsidP="005C3AE3">
      <w:pPr>
        <w:pStyle w:val="NormalnyWeb"/>
        <w:spacing w:line="360" w:lineRule="auto"/>
        <w:rPr>
          <w:sz w:val="22"/>
          <w:szCs w:val="22"/>
        </w:rPr>
      </w:pPr>
      <w:r w:rsidRPr="005C3AE3">
        <w:rPr>
          <w:b/>
          <w:bCs/>
          <w:sz w:val="22"/>
          <w:szCs w:val="22"/>
        </w:rPr>
        <w:t>Cele konkursu:</w:t>
      </w:r>
    </w:p>
    <w:p w:rsidR="005C3AE3" w:rsidRPr="005C3AE3" w:rsidRDefault="005C3AE3" w:rsidP="005C3AE3">
      <w:pPr>
        <w:pStyle w:val="NormalnyWeb"/>
        <w:spacing w:line="360" w:lineRule="auto"/>
        <w:rPr>
          <w:sz w:val="22"/>
          <w:szCs w:val="22"/>
        </w:rPr>
      </w:pPr>
      <w:r w:rsidRPr="005C3AE3">
        <w:rPr>
          <w:sz w:val="22"/>
          <w:szCs w:val="22"/>
        </w:rPr>
        <w:t>1. Rozwijanie recytatorskich i aktorskich uzdolnień dzieci i młodzieży</w:t>
      </w:r>
      <w:r w:rsidRPr="005C3AE3">
        <w:rPr>
          <w:sz w:val="22"/>
          <w:szCs w:val="22"/>
        </w:rPr>
        <w:br/>
        <w:t>2. Odkrywanie i rozwijanie uzdolnień artystycznych wśród uczniów przedszkoli i szkół podstawowych</w:t>
      </w:r>
      <w:r w:rsidRPr="005C3AE3">
        <w:rPr>
          <w:sz w:val="22"/>
          <w:szCs w:val="22"/>
        </w:rPr>
        <w:br/>
        <w:t>3. Promowanie talentu dzieci i młodzieży</w:t>
      </w:r>
      <w:r w:rsidRPr="005C3AE3">
        <w:rPr>
          <w:sz w:val="22"/>
          <w:szCs w:val="22"/>
        </w:rPr>
        <w:br/>
        <w:t>4. Zachęcanie do występów na scenie</w:t>
      </w:r>
      <w:r w:rsidRPr="005C3AE3">
        <w:rPr>
          <w:sz w:val="22"/>
          <w:szCs w:val="22"/>
        </w:rPr>
        <w:br/>
        <w:t>5. Upamiętnianie 120 rocznicy urodzin Jana Brzechwy</w:t>
      </w:r>
      <w:r w:rsidRPr="005C3AE3">
        <w:rPr>
          <w:sz w:val="22"/>
          <w:szCs w:val="22"/>
        </w:rPr>
        <w:br/>
        <w:t>6. Upowszechnianie kultury języka</w:t>
      </w:r>
      <w:r w:rsidRPr="005C3AE3">
        <w:rPr>
          <w:sz w:val="22"/>
          <w:szCs w:val="22"/>
        </w:rPr>
        <w:br/>
        <w:t>7. Uczenie rywalizacji w przyjaznej atmosferze</w:t>
      </w:r>
    </w:p>
    <w:p w:rsidR="005C3AE3" w:rsidRPr="005C3AE3" w:rsidRDefault="005C3AE3" w:rsidP="005C3AE3">
      <w:pPr>
        <w:pStyle w:val="NormalnyWeb"/>
        <w:spacing w:line="360" w:lineRule="auto"/>
        <w:rPr>
          <w:sz w:val="22"/>
          <w:szCs w:val="22"/>
        </w:rPr>
      </w:pPr>
      <w:r w:rsidRPr="005C3AE3">
        <w:rPr>
          <w:b/>
          <w:bCs/>
          <w:sz w:val="22"/>
          <w:szCs w:val="22"/>
        </w:rPr>
        <w:t>Przebieg konkursu „Mały Piaseczyński Mistrz Słowa”:</w:t>
      </w:r>
    </w:p>
    <w:p w:rsidR="005C3AE3" w:rsidRPr="005C3AE3" w:rsidRDefault="005C3AE3" w:rsidP="005C3AE3">
      <w:pPr>
        <w:pStyle w:val="NormalnyWeb"/>
        <w:spacing w:line="360" w:lineRule="auto"/>
        <w:rPr>
          <w:sz w:val="22"/>
          <w:szCs w:val="22"/>
        </w:rPr>
      </w:pPr>
      <w:r w:rsidRPr="005C3AE3">
        <w:rPr>
          <w:sz w:val="22"/>
          <w:szCs w:val="22"/>
        </w:rPr>
        <w:t>• Konkurs będzie się odbywał w dwóch etapach:</w:t>
      </w:r>
      <w:r w:rsidRPr="005C3AE3">
        <w:rPr>
          <w:sz w:val="22"/>
          <w:szCs w:val="22"/>
        </w:rPr>
        <w:br/>
        <w:t xml:space="preserve">a) </w:t>
      </w:r>
      <w:r w:rsidRPr="005C3AE3">
        <w:rPr>
          <w:b/>
          <w:bCs/>
          <w:sz w:val="22"/>
          <w:szCs w:val="22"/>
        </w:rPr>
        <w:t>I etap – eliminacje szkolne i wyłonienie zwycięzców do 16.03.2018</w:t>
      </w:r>
      <w:r w:rsidRPr="005C3AE3">
        <w:rPr>
          <w:sz w:val="22"/>
          <w:szCs w:val="22"/>
        </w:rPr>
        <w:br/>
        <w:t xml:space="preserve">b) Każda szkoła/przedszkole typuje do finału (II etapu) 4 uczestników wyłonionych podczas </w:t>
      </w:r>
      <w:r w:rsidRPr="005C3AE3">
        <w:rPr>
          <w:sz w:val="22"/>
          <w:szCs w:val="22"/>
        </w:rPr>
        <w:lastRenderedPageBreak/>
        <w:t>eliminacji wewnątrzszkolnych/przedszkolnych. Biblioteka służy pomocą poprzez udział bibliotekarzy w komisji wewnątrzszkolnej/przedszkolnej.</w:t>
      </w:r>
      <w:r w:rsidRPr="005C3AE3">
        <w:rPr>
          <w:sz w:val="22"/>
          <w:szCs w:val="22"/>
        </w:rPr>
        <w:br/>
        <w:t xml:space="preserve">c) </w:t>
      </w:r>
      <w:r w:rsidRPr="005C3AE3">
        <w:rPr>
          <w:b/>
          <w:sz w:val="22"/>
          <w:szCs w:val="22"/>
        </w:rPr>
        <w:t>II etap – zwycięzcy etapu I</w:t>
      </w:r>
      <w:r w:rsidRPr="005C3AE3">
        <w:rPr>
          <w:sz w:val="22"/>
          <w:szCs w:val="22"/>
        </w:rPr>
        <w:t xml:space="preserve"> (wewnątrzszkolnego/przedszkolnego) wezmą udział w finale konkursu, który odbędzie się </w:t>
      </w:r>
      <w:r w:rsidRPr="00E50C30">
        <w:rPr>
          <w:b/>
          <w:sz w:val="22"/>
          <w:szCs w:val="22"/>
        </w:rPr>
        <w:t>19.04.2018 r. o godz. 10.00</w:t>
      </w:r>
      <w:r w:rsidRPr="005C3AE3">
        <w:rPr>
          <w:sz w:val="22"/>
          <w:szCs w:val="22"/>
        </w:rPr>
        <w:t xml:space="preserve"> w Sali Widowiskowej Centrum Kultury w Piasecznie, ul. Kościuszki 49</w:t>
      </w:r>
    </w:p>
    <w:p w:rsidR="005C3AE3" w:rsidRDefault="005C3AE3" w:rsidP="005C3AE3">
      <w:pPr>
        <w:pStyle w:val="NormalnyWeb"/>
        <w:spacing w:line="360" w:lineRule="auto"/>
        <w:rPr>
          <w:sz w:val="22"/>
          <w:szCs w:val="22"/>
        </w:rPr>
      </w:pPr>
      <w:r w:rsidRPr="005C3AE3">
        <w:rPr>
          <w:sz w:val="22"/>
          <w:szCs w:val="22"/>
        </w:rPr>
        <w:t xml:space="preserve">d) Uroczyste wręczenie nagród laureatom nastąpi </w:t>
      </w:r>
      <w:r w:rsidRPr="005C3AE3">
        <w:rPr>
          <w:b/>
          <w:sz w:val="22"/>
          <w:szCs w:val="22"/>
        </w:rPr>
        <w:t>20.05.2018 r.</w:t>
      </w:r>
      <w:r w:rsidRPr="005C3AE3">
        <w:rPr>
          <w:sz w:val="22"/>
          <w:szCs w:val="22"/>
        </w:rPr>
        <w:t xml:space="preserve"> na Rynku w Piasecznie</w:t>
      </w:r>
    </w:p>
    <w:p w:rsidR="00631955" w:rsidRDefault="00631955" w:rsidP="005C3AE3">
      <w:pPr>
        <w:pStyle w:val="NormalnyWeb"/>
        <w:spacing w:line="360" w:lineRule="auto"/>
        <w:rPr>
          <w:b/>
          <w:sz w:val="22"/>
          <w:szCs w:val="22"/>
        </w:rPr>
      </w:pPr>
      <w:r w:rsidRPr="00631955">
        <w:rPr>
          <w:b/>
          <w:sz w:val="22"/>
          <w:szCs w:val="22"/>
        </w:rPr>
        <w:t>Warunki uczestniczenia w konkursie:</w:t>
      </w:r>
    </w:p>
    <w:p w:rsidR="00631955" w:rsidRPr="00E239BD" w:rsidRDefault="00631955" w:rsidP="00631955">
      <w:pPr>
        <w:pStyle w:val="Akapitzlist"/>
        <w:numPr>
          <w:ilvl w:val="0"/>
          <w:numId w:val="5"/>
        </w:numPr>
        <w:spacing w:after="0" w:line="360" w:lineRule="auto"/>
        <w:jc w:val="both"/>
        <w:rPr>
          <w:rFonts w:ascii="Times New Roman" w:hAnsi="Times New Roman"/>
          <w:sz w:val="24"/>
          <w:szCs w:val="24"/>
        </w:rPr>
      </w:pPr>
      <w:r w:rsidRPr="00E239BD">
        <w:rPr>
          <w:rFonts w:ascii="Times New Roman" w:hAnsi="Times New Roman"/>
          <w:sz w:val="24"/>
          <w:szCs w:val="24"/>
        </w:rPr>
        <w:t xml:space="preserve">Udział w Konkursie może wziąć osoba fizyczna, która ukończyła 13 lat. W przypadku osób małoletnich, które nie ukończyły 13 roku udział w Konkursie jest możliwy tylko i wyłączenie za wiedzą i zgodą rodzica lub opiekuna prawnego. </w:t>
      </w:r>
    </w:p>
    <w:p w:rsidR="00631955" w:rsidRPr="00E239BD" w:rsidRDefault="00631955" w:rsidP="00631955">
      <w:pPr>
        <w:pStyle w:val="Akapitzlist"/>
        <w:numPr>
          <w:ilvl w:val="0"/>
          <w:numId w:val="5"/>
        </w:numPr>
        <w:spacing w:after="0" w:line="360" w:lineRule="auto"/>
        <w:jc w:val="both"/>
        <w:rPr>
          <w:rFonts w:ascii="Times New Roman" w:hAnsi="Times New Roman"/>
          <w:sz w:val="24"/>
          <w:szCs w:val="24"/>
        </w:rPr>
      </w:pPr>
      <w:r w:rsidRPr="00E239BD">
        <w:rPr>
          <w:rFonts w:ascii="Times New Roman" w:hAnsi="Times New Roman"/>
          <w:sz w:val="24"/>
          <w:szCs w:val="24"/>
        </w:rPr>
        <w:t>Organizator posiada prawo weryfikacji spełnienia warunków uczestnictwa w Konkursie oraz do wykluczenia Uczestnika lub odmowy przyznania mu nagrody, jeśli zachodzi uzasadnione podejrzenie, że dany Uczestnik działa sprzecznie z Regulaminem lub nie spełnia warunków do uczestnictwa w Konkursie określonych w Regulaminie.</w:t>
      </w:r>
    </w:p>
    <w:p w:rsidR="001D6D17" w:rsidRDefault="00631955" w:rsidP="00631955">
      <w:pPr>
        <w:pStyle w:val="Akapitzlist"/>
        <w:numPr>
          <w:ilvl w:val="0"/>
          <w:numId w:val="5"/>
        </w:numPr>
        <w:spacing w:after="0" w:line="360" w:lineRule="auto"/>
        <w:jc w:val="both"/>
        <w:rPr>
          <w:rFonts w:ascii="Times New Roman" w:hAnsi="Times New Roman"/>
          <w:sz w:val="24"/>
          <w:szCs w:val="24"/>
        </w:rPr>
      </w:pPr>
      <w:r w:rsidRPr="00E239BD">
        <w:rPr>
          <w:rFonts w:ascii="Times New Roman" w:hAnsi="Times New Roman"/>
          <w:sz w:val="24"/>
          <w:szCs w:val="24"/>
        </w:rPr>
        <w:t>Udział w Konkursie wymaga zaakceptowania Regulaminu oraz wyrażenia zgody na przetwarzanie danych osobowych przez Uczestnika Konkursu oraz jeżeli jest to konieczne ze względu na wiek Uczestnika, jego rodzica lub opiekuna prawnego. Uczestnik dokonuje wskazanych czynności poprzez wypełnienie i podpisanie karty zgłoszeniowej do Konkursu.</w:t>
      </w:r>
      <w:r w:rsidR="001D6D17">
        <w:rPr>
          <w:rFonts w:ascii="Times New Roman" w:hAnsi="Times New Roman"/>
          <w:sz w:val="24"/>
          <w:szCs w:val="24"/>
        </w:rPr>
        <w:t xml:space="preserve"> </w:t>
      </w:r>
    </w:p>
    <w:p w:rsidR="001D6D17" w:rsidRDefault="001D6D17" w:rsidP="00631955">
      <w:pPr>
        <w:pStyle w:val="Akapitzlist"/>
        <w:numPr>
          <w:ilvl w:val="0"/>
          <w:numId w:val="5"/>
        </w:numPr>
        <w:spacing w:after="0" w:line="360" w:lineRule="auto"/>
        <w:jc w:val="both"/>
        <w:rPr>
          <w:rFonts w:ascii="Times New Roman" w:hAnsi="Times New Roman"/>
          <w:sz w:val="24"/>
          <w:szCs w:val="24"/>
        </w:rPr>
      </w:pPr>
      <w:r>
        <w:rPr>
          <w:rFonts w:ascii="Times New Roman" w:hAnsi="Times New Roman"/>
          <w:sz w:val="24"/>
          <w:szCs w:val="24"/>
        </w:rPr>
        <w:t>Zgłoszenia można dokonać osobiście przyno</w:t>
      </w:r>
      <w:r w:rsidR="009A494D">
        <w:rPr>
          <w:rFonts w:ascii="Times New Roman" w:hAnsi="Times New Roman"/>
          <w:sz w:val="24"/>
          <w:szCs w:val="24"/>
        </w:rPr>
        <w:t>sząc wypełnioną kartę zgłoszeniową</w:t>
      </w:r>
      <w:bookmarkStart w:id="0" w:name="_GoBack"/>
      <w:bookmarkEnd w:id="0"/>
      <w:r>
        <w:rPr>
          <w:rFonts w:ascii="Times New Roman" w:hAnsi="Times New Roman"/>
          <w:sz w:val="24"/>
          <w:szCs w:val="24"/>
        </w:rPr>
        <w:t xml:space="preserve"> do Oddziału dla dzieci i młodzieży Biblioteki Głównej, ul. Kościuszki 49, 05-500 Piaseczno lub drogą internetową (</w:t>
      </w:r>
      <w:proofErr w:type="spellStart"/>
      <w:r>
        <w:rPr>
          <w:rFonts w:ascii="Times New Roman" w:hAnsi="Times New Roman"/>
          <w:sz w:val="24"/>
          <w:szCs w:val="24"/>
        </w:rPr>
        <w:t>skan</w:t>
      </w:r>
      <w:proofErr w:type="spellEnd"/>
      <w:r>
        <w:rPr>
          <w:rFonts w:ascii="Times New Roman" w:hAnsi="Times New Roman"/>
          <w:sz w:val="24"/>
          <w:szCs w:val="24"/>
        </w:rPr>
        <w:t xml:space="preserve"> dokumentu z podpisem).</w:t>
      </w:r>
    </w:p>
    <w:p w:rsidR="00631955" w:rsidRPr="00E239BD" w:rsidRDefault="001D6D17" w:rsidP="00631955">
      <w:pPr>
        <w:pStyle w:val="Akapitzlist"/>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Karta zgłoszenia dostępna jest na stronie </w:t>
      </w:r>
      <w:hyperlink r:id="rId5" w:history="1">
        <w:r w:rsidRPr="004A274F">
          <w:rPr>
            <w:rStyle w:val="Hipercze"/>
            <w:rFonts w:ascii="Times New Roman" w:hAnsi="Times New Roman"/>
            <w:sz w:val="24"/>
            <w:szCs w:val="24"/>
          </w:rPr>
          <w:t>www.biblioteka-piaseczno.pl</w:t>
        </w:r>
      </w:hyperlink>
      <w:r>
        <w:rPr>
          <w:rFonts w:ascii="Times New Roman" w:hAnsi="Times New Roman"/>
          <w:sz w:val="24"/>
          <w:szCs w:val="24"/>
        </w:rPr>
        <w:t xml:space="preserve"> (zakładka dla czytelnika/konkursy).</w:t>
      </w:r>
    </w:p>
    <w:p w:rsidR="00631955" w:rsidRPr="00631955" w:rsidRDefault="00631955" w:rsidP="002376D3">
      <w:pPr>
        <w:pStyle w:val="NormalnyWeb"/>
        <w:spacing w:line="360" w:lineRule="auto"/>
        <w:jc w:val="both"/>
        <w:rPr>
          <w:b/>
          <w:sz w:val="22"/>
          <w:szCs w:val="22"/>
        </w:rPr>
      </w:pPr>
      <w:r w:rsidRPr="00E239BD">
        <w:t xml:space="preserve">W celu zapewnienia prawidłowej organizacji i przebiegu Konkursu oraz wyłonienia laureatów Konkursu, Organizator powoła komisję Konkursową (dalej „Komisja”). W skład Komisji wejdzie </w:t>
      </w:r>
      <w:r w:rsidR="002376D3">
        <w:t xml:space="preserve">5 </w:t>
      </w:r>
      <w:r w:rsidRPr="00E239BD">
        <w:t>osób wskazanych przez Organizatora</w:t>
      </w:r>
      <w:r w:rsidR="002376D3">
        <w:t>.</w:t>
      </w:r>
    </w:p>
    <w:p w:rsidR="005C3AE3" w:rsidRPr="005C3AE3" w:rsidRDefault="005C3AE3" w:rsidP="005C3AE3">
      <w:pPr>
        <w:pStyle w:val="NormalnyWeb"/>
        <w:spacing w:line="360" w:lineRule="auto"/>
        <w:rPr>
          <w:sz w:val="22"/>
          <w:szCs w:val="22"/>
        </w:rPr>
      </w:pPr>
      <w:r>
        <w:rPr>
          <w:b/>
          <w:bCs/>
          <w:sz w:val="22"/>
          <w:szCs w:val="22"/>
        </w:rPr>
        <w:t>Komisja konkursowa:</w:t>
      </w:r>
      <w:r>
        <w:rPr>
          <w:sz w:val="22"/>
          <w:szCs w:val="22"/>
        </w:rPr>
        <w:br/>
        <w:t>• Komisja konkursowa</w:t>
      </w:r>
      <w:r w:rsidRPr="005C3AE3">
        <w:rPr>
          <w:sz w:val="22"/>
          <w:szCs w:val="22"/>
        </w:rPr>
        <w:t xml:space="preserve"> dokona oceny wg następujących kryteriów:</w:t>
      </w:r>
      <w:r w:rsidRPr="005C3AE3">
        <w:rPr>
          <w:sz w:val="22"/>
          <w:szCs w:val="22"/>
        </w:rPr>
        <w:br/>
        <w:t>a) Dobór repertuaru</w:t>
      </w:r>
      <w:r w:rsidRPr="005C3AE3">
        <w:rPr>
          <w:sz w:val="22"/>
          <w:szCs w:val="22"/>
        </w:rPr>
        <w:br/>
        <w:t>b) Znajomość tekstu</w:t>
      </w:r>
      <w:r w:rsidRPr="005C3AE3">
        <w:rPr>
          <w:sz w:val="22"/>
          <w:szCs w:val="22"/>
        </w:rPr>
        <w:br/>
        <w:t>c) Interpretacja utworu</w:t>
      </w:r>
      <w:r w:rsidRPr="005C3AE3">
        <w:rPr>
          <w:sz w:val="22"/>
          <w:szCs w:val="22"/>
        </w:rPr>
        <w:br/>
      </w:r>
      <w:r w:rsidRPr="005C3AE3">
        <w:rPr>
          <w:sz w:val="22"/>
          <w:szCs w:val="22"/>
        </w:rPr>
        <w:lastRenderedPageBreak/>
        <w:t>d) Kultura słowa</w:t>
      </w:r>
      <w:r w:rsidRPr="005C3AE3">
        <w:rPr>
          <w:sz w:val="22"/>
          <w:szCs w:val="22"/>
        </w:rPr>
        <w:br/>
        <w:t>e) Ogólny wyraz artystyczny</w:t>
      </w:r>
    </w:p>
    <w:p w:rsidR="002376D3" w:rsidRDefault="005C3AE3" w:rsidP="002376D3">
      <w:pPr>
        <w:pStyle w:val="NormalnyWeb"/>
        <w:numPr>
          <w:ilvl w:val="0"/>
          <w:numId w:val="9"/>
        </w:numPr>
        <w:spacing w:line="360" w:lineRule="auto"/>
        <w:jc w:val="both"/>
        <w:rPr>
          <w:sz w:val="22"/>
          <w:szCs w:val="22"/>
        </w:rPr>
      </w:pPr>
      <w:r w:rsidRPr="005C3AE3">
        <w:rPr>
          <w:sz w:val="22"/>
          <w:szCs w:val="22"/>
        </w:rPr>
        <w:t>Ogłoszenie wyników odbędzie się po prezentacji wszystkich utworów i dokonaniu oceny przez </w:t>
      </w:r>
      <w:r>
        <w:rPr>
          <w:sz w:val="22"/>
          <w:szCs w:val="22"/>
        </w:rPr>
        <w:t>komisję konkursową</w:t>
      </w:r>
      <w:r w:rsidRPr="005C3AE3">
        <w:rPr>
          <w:sz w:val="22"/>
          <w:szCs w:val="22"/>
        </w:rPr>
        <w:t xml:space="preserve">. </w:t>
      </w:r>
    </w:p>
    <w:p w:rsidR="002376D3" w:rsidRDefault="005C3AE3" w:rsidP="002376D3">
      <w:pPr>
        <w:pStyle w:val="NormalnyWeb"/>
        <w:numPr>
          <w:ilvl w:val="0"/>
          <w:numId w:val="9"/>
        </w:numPr>
        <w:spacing w:line="360" w:lineRule="auto"/>
        <w:jc w:val="both"/>
        <w:rPr>
          <w:sz w:val="22"/>
          <w:szCs w:val="22"/>
        </w:rPr>
      </w:pPr>
      <w:r w:rsidRPr="005C3AE3">
        <w:rPr>
          <w:sz w:val="22"/>
          <w:szCs w:val="22"/>
        </w:rPr>
        <w:t>Nagrodami w konkursie „Mały Piaseczyński Mistrz słowa” są nagrody r</w:t>
      </w:r>
      <w:r w:rsidR="002376D3">
        <w:rPr>
          <w:sz w:val="22"/>
          <w:szCs w:val="22"/>
        </w:rPr>
        <w:t>zeczowe, statuetki i dyplomy.</w:t>
      </w:r>
    </w:p>
    <w:p w:rsidR="005C3AE3" w:rsidRDefault="005C3AE3" w:rsidP="002376D3">
      <w:pPr>
        <w:pStyle w:val="NormalnyWeb"/>
        <w:numPr>
          <w:ilvl w:val="0"/>
          <w:numId w:val="9"/>
        </w:numPr>
        <w:spacing w:line="360" w:lineRule="auto"/>
        <w:jc w:val="both"/>
        <w:rPr>
          <w:sz w:val="22"/>
          <w:szCs w:val="22"/>
        </w:rPr>
      </w:pPr>
      <w:r w:rsidRPr="005C3AE3">
        <w:rPr>
          <w:sz w:val="22"/>
          <w:szCs w:val="22"/>
        </w:rPr>
        <w:t>Wszystkim uczestnikom konkursu zostaną wręczone dyplomy, gadżety promocyjne oraz podziękowania dla szkół</w:t>
      </w:r>
      <w:r w:rsidR="002376D3">
        <w:rPr>
          <w:sz w:val="22"/>
          <w:szCs w:val="22"/>
        </w:rPr>
        <w:t>.</w:t>
      </w:r>
    </w:p>
    <w:p w:rsidR="005C0DE9" w:rsidRPr="00E239BD" w:rsidRDefault="005C0DE9" w:rsidP="005C0DE9">
      <w:pPr>
        <w:spacing w:after="0" w:line="360" w:lineRule="auto"/>
        <w:jc w:val="both"/>
        <w:rPr>
          <w:rFonts w:ascii="Times New Roman" w:hAnsi="Times New Roman"/>
          <w:b/>
          <w:sz w:val="24"/>
          <w:szCs w:val="24"/>
        </w:rPr>
      </w:pPr>
      <w:r w:rsidRPr="00E239BD">
        <w:rPr>
          <w:rFonts w:ascii="Times New Roman" w:hAnsi="Times New Roman"/>
          <w:b/>
          <w:sz w:val="24"/>
          <w:szCs w:val="24"/>
        </w:rPr>
        <w:t>Przetwarzanie danych osobowych</w:t>
      </w:r>
      <w:r>
        <w:rPr>
          <w:rFonts w:ascii="Times New Roman" w:hAnsi="Times New Roman"/>
          <w:b/>
          <w:sz w:val="24"/>
          <w:szCs w:val="24"/>
        </w:rPr>
        <w:t>:</w:t>
      </w:r>
    </w:p>
    <w:p w:rsidR="005C0DE9" w:rsidRPr="00E239BD" w:rsidRDefault="005C0DE9" w:rsidP="005C0DE9">
      <w:pPr>
        <w:pStyle w:val="Akapitzlist"/>
        <w:numPr>
          <w:ilvl w:val="0"/>
          <w:numId w:val="4"/>
        </w:numPr>
        <w:spacing w:after="0" w:line="360" w:lineRule="auto"/>
        <w:jc w:val="both"/>
        <w:rPr>
          <w:rFonts w:ascii="Times New Roman" w:hAnsi="Times New Roman"/>
          <w:sz w:val="24"/>
          <w:szCs w:val="24"/>
        </w:rPr>
      </w:pPr>
      <w:r w:rsidRPr="00E239BD">
        <w:rPr>
          <w:rFonts w:ascii="Times New Roman" w:hAnsi="Times New Roman"/>
          <w:sz w:val="24"/>
          <w:szCs w:val="24"/>
        </w:rPr>
        <w:t xml:space="preserve">Administratorem danych osobowych Uczestników Konkursu jest Organizator. </w:t>
      </w:r>
    </w:p>
    <w:p w:rsidR="005C0DE9" w:rsidRPr="00E239BD" w:rsidRDefault="005C0DE9" w:rsidP="005C0DE9">
      <w:pPr>
        <w:pStyle w:val="Akapitzlist"/>
        <w:numPr>
          <w:ilvl w:val="0"/>
          <w:numId w:val="4"/>
        </w:numPr>
        <w:spacing w:after="0" w:line="360" w:lineRule="auto"/>
        <w:jc w:val="both"/>
        <w:rPr>
          <w:rFonts w:ascii="Times New Roman" w:hAnsi="Times New Roman"/>
          <w:sz w:val="24"/>
          <w:szCs w:val="24"/>
        </w:rPr>
      </w:pPr>
      <w:r w:rsidRPr="00E239BD">
        <w:rPr>
          <w:rFonts w:ascii="Times New Roman" w:hAnsi="Times New Roman"/>
          <w:sz w:val="24"/>
          <w:szCs w:val="24"/>
        </w:rPr>
        <w:t xml:space="preserve">Celem przetwarzania danych jest realizacja Konkursu oraz promocja działalności Organizatora. </w:t>
      </w:r>
    </w:p>
    <w:p w:rsidR="005C0DE9" w:rsidRDefault="005C0DE9" w:rsidP="005C0DE9">
      <w:pPr>
        <w:pStyle w:val="Akapitzlist"/>
        <w:numPr>
          <w:ilvl w:val="0"/>
          <w:numId w:val="4"/>
        </w:numPr>
        <w:spacing w:after="0" w:line="360" w:lineRule="auto"/>
        <w:jc w:val="both"/>
        <w:rPr>
          <w:rFonts w:ascii="Times New Roman" w:hAnsi="Times New Roman"/>
          <w:sz w:val="24"/>
          <w:szCs w:val="24"/>
        </w:rPr>
      </w:pPr>
      <w:r w:rsidRPr="00E239BD">
        <w:rPr>
          <w:rFonts w:ascii="Times New Roman" w:hAnsi="Times New Roman"/>
          <w:sz w:val="24"/>
          <w:szCs w:val="24"/>
        </w:rPr>
        <w:t xml:space="preserve">Dane przetwarzane w związku z wygraną w Konkursie, w szczególności wizerunek zwycięscy utrwalony podczas </w:t>
      </w:r>
      <w:r>
        <w:rPr>
          <w:rFonts w:ascii="Times New Roman" w:hAnsi="Times New Roman"/>
          <w:sz w:val="24"/>
          <w:szCs w:val="24"/>
        </w:rPr>
        <w:t xml:space="preserve">organizacji konkursu i </w:t>
      </w:r>
      <w:r w:rsidRPr="00E239BD">
        <w:rPr>
          <w:rFonts w:ascii="Times New Roman" w:hAnsi="Times New Roman"/>
          <w:sz w:val="24"/>
          <w:szCs w:val="24"/>
        </w:rPr>
        <w:t>wręczania nagrody, mogą być udostępniane lokalnej prasie</w:t>
      </w:r>
      <w:r>
        <w:rPr>
          <w:rFonts w:ascii="Times New Roman" w:hAnsi="Times New Roman"/>
          <w:sz w:val="24"/>
          <w:szCs w:val="24"/>
        </w:rPr>
        <w:t>, szkole</w:t>
      </w:r>
      <w:r w:rsidRPr="00E239BD">
        <w:rPr>
          <w:rFonts w:ascii="Times New Roman" w:hAnsi="Times New Roman"/>
          <w:sz w:val="24"/>
          <w:szCs w:val="24"/>
        </w:rPr>
        <w:t xml:space="preserve"> oraz </w:t>
      </w:r>
      <w:r>
        <w:rPr>
          <w:rFonts w:ascii="Times New Roman" w:hAnsi="Times New Roman"/>
          <w:sz w:val="24"/>
          <w:szCs w:val="24"/>
        </w:rPr>
        <w:t xml:space="preserve">na stronie internetowej i </w:t>
      </w:r>
      <w:proofErr w:type="spellStart"/>
      <w:r>
        <w:rPr>
          <w:rFonts w:ascii="Times New Roman" w:hAnsi="Times New Roman"/>
          <w:sz w:val="24"/>
          <w:szCs w:val="24"/>
        </w:rPr>
        <w:t>facebooku</w:t>
      </w:r>
      <w:proofErr w:type="spellEnd"/>
      <w:r>
        <w:rPr>
          <w:rFonts w:ascii="Times New Roman" w:hAnsi="Times New Roman"/>
          <w:sz w:val="24"/>
          <w:szCs w:val="24"/>
        </w:rPr>
        <w:t xml:space="preserve"> biblioteki.</w:t>
      </w:r>
    </w:p>
    <w:p w:rsidR="00631955" w:rsidRDefault="005C0DE9" w:rsidP="00631955">
      <w:pPr>
        <w:pStyle w:val="Akapitzlist"/>
        <w:numPr>
          <w:ilvl w:val="0"/>
          <w:numId w:val="4"/>
        </w:numPr>
        <w:spacing w:after="0" w:line="360" w:lineRule="auto"/>
        <w:jc w:val="both"/>
        <w:rPr>
          <w:rFonts w:ascii="Times New Roman" w:hAnsi="Times New Roman"/>
          <w:sz w:val="24"/>
          <w:szCs w:val="24"/>
        </w:rPr>
      </w:pPr>
      <w:r w:rsidRPr="00E239BD">
        <w:rPr>
          <w:rFonts w:ascii="Times New Roman" w:hAnsi="Times New Roman"/>
          <w:sz w:val="24"/>
          <w:szCs w:val="24"/>
        </w:rPr>
        <w:t>Dane są przetwarzane za zgodą Uczestnika Konkursu</w:t>
      </w:r>
      <w:r w:rsidR="00E50C30">
        <w:rPr>
          <w:rFonts w:ascii="Times New Roman" w:hAnsi="Times New Roman"/>
          <w:sz w:val="24"/>
          <w:szCs w:val="24"/>
        </w:rPr>
        <w:t>, a</w:t>
      </w:r>
      <w:r w:rsidRPr="00E239BD">
        <w:rPr>
          <w:rFonts w:ascii="Times New Roman" w:hAnsi="Times New Roman"/>
          <w:sz w:val="24"/>
          <w:szCs w:val="24"/>
        </w:rPr>
        <w:t xml:space="preserve"> jeżeli to konieczne, jego rodzica lub opiekuna prawnego. Organizator przewiduje przetwarzać dane osobowe Uczestników tak długo, jak będzie to konieczne w związku z </w:t>
      </w:r>
      <w:r>
        <w:rPr>
          <w:rFonts w:ascii="Times New Roman" w:hAnsi="Times New Roman"/>
          <w:sz w:val="24"/>
          <w:szCs w:val="24"/>
        </w:rPr>
        <w:t xml:space="preserve">organizacją konkursu </w:t>
      </w:r>
      <w:r w:rsidRPr="00E239BD">
        <w:rPr>
          <w:rFonts w:ascii="Times New Roman" w:hAnsi="Times New Roman"/>
          <w:sz w:val="24"/>
          <w:szCs w:val="24"/>
        </w:rPr>
        <w:t xml:space="preserve"> oraz promocją Organizatora na jego stronie internetowej</w:t>
      </w:r>
      <w:r>
        <w:rPr>
          <w:rFonts w:ascii="Times New Roman" w:hAnsi="Times New Roman"/>
          <w:sz w:val="24"/>
          <w:szCs w:val="24"/>
        </w:rPr>
        <w:t xml:space="preserve"> </w:t>
      </w:r>
      <w:r w:rsidRPr="00E239BD">
        <w:rPr>
          <w:rFonts w:ascii="Times New Roman" w:hAnsi="Times New Roman"/>
          <w:sz w:val="24"/>
          <w:szCs w:val="24"/>
        </w:rPr>
        <w:t xml:space="preserve">http://www.biblioteka-piaseczno.pl/wordpress/, na </w:t>
      </w:r>
      <w:proofErr w:type="spellStart"/>
      <w:r w:rsidRPr="00E239BD">
        <w:rPr>
          <w:rFonts w:ascii="Times New Roman" w:hAnsi="Times New Roman"/>
          <w:sz w:val="24"/>
          <w:szCs w:val="24"/>
        </w:rPr>
        <w:t>Facebooku</w:t>
      </w:r>
      <w:proofErr w:type="spellEnd"/>
      <w:r w:rsidRPr="00E239BD">
        <w:rPr>
          <w:rFonts w:ascii="Times New Roman" w:hAnsi="Times New Roman"/>
          <w:sz w:val="24"/>
          <w:szCs w:val="24"/>
        </w:rPr>
        <w:t xml:space="preserve"> pod adresem</w:t>
      </w:r>
      <w:r w:rsidR="00631955">
        <w:rPr>
          <w:rFonts w:ascii="Times New Roman" w:hAnsi="Times New Roman"/>
          <w:sz w:val="24"/>
          <w:szCs w:val="24"/>
        </w:rPr>
        <w:t>:</w:t>
      </w:r>
    </w:p>
    <w:p w:rsidR="005C0DE9" w:rsidRDefault="005C0DE9" w:rsidP="00631955">
      <w:pPr>
        <w:pStyle w:val="Akapitzlist"/>
        <w:spacing w:after="0" w:line="360" w:lineRule="auto"/>
        <w:jc w:val="both"/>
        <w:rPr>
          <w:rFonts w:ascii="Times New Roman" w:hAnsi="Times New Roman"/>
          <w:sz w:val="24"/>
          <w:szCs w:val="24"/>
        </w:rPr>
      </w:pPr>
      <w:r w:rsidRPr="00631955">
        <w:rPr>
          <w:rFonts w:ascii="Times New Roman" w:hAnsi="Times New Roman"/>
          <w:sz w:val="24"/>
          <w:szCs w:val="24"/>
        </w:rPr>
        <w:t>https://www.facebook.com/biblioteka.piaseczno/</w:t>
      </w:r>
      <w:r w:rsidR="00631955">
        <w:rPr>
          <w:rFonts w:ascii="Times New Roman" w:hAnsi="Times New Roman"/>
          <w:sz w:val="24"/>
          <w:szCs w:val="24"/>
        </w:rPr>
        <w:t xml:space="preserve"> oraz YouTube na kanale: </w:t>
      </w:r>
      <w:hyperlink r:id="rId6" w:history="1">
        <w:r w:rsidR="0067618C" w:rsidRPr="00DF6CE0">
          <w:rPr>
            <w:rStyle w:val="Hipercze"/>
            <w:rFonts w:ascii="Times New Roman" w:hAnsi="Times New Roman"/>
            <w:sz w:val="24"/>
            <w:szCs w:val="24"/>
          </w:rPr>
          <w:t>https://www.youtube.com/channel/UC-UXLZ7wHpon6MiMmezSB4A</w:t>
        </w:r>
      </w:hyperlink>
    </w:p>
    <w:p w:rsidR="0067618C" w:rsidRPr="00631955" w:rsidRDefault="0067618C" w:rsidP="00631955">
      <w:pPr>
        <w:pStyle w:val="Akapitzlist"/>
        <w:spacing w:after="0" w:line="360" w:lineRule="auto"/>
        <w:jc w:val="both"/>
        <w:rPr>
          <w:rFonts w:ascii="Times New Roman" w:hAnsi="Times New Roman"/>
          <w:sz w:val="24"/>
          <w:szCs w:val="24"/>
        </w:rPr>
      </w:pPr>
    </w:p>
    <w:p w:rsidR="005C0DE9" w:rsidRPr="0067618C" w:rsidRDefault="0067618C" w:rsidP="005C3AE3">
      <w:pPr>
        <w:pStyle w:val="NormalnyWeb"/>
        <w:spacing w:line="360" w:lineRule="auto"/>
        <w:rPr>
          <w:b/>
          <w:color w:val="4472C4" w:themeColor="accent5"/>
          <w:szCs w:val="22"/>
          <w:u w:val="single"/>
        </w:rPr>
      </w:pPr>
      <w:r w:rsidRPr="0067618C">
        <w:rPr>
          <w:b/>
          <w:color w:val="4472C4" w:themeColor="accent5"/>
          <w:szCs w:val="22"/>
          <w:u w:val="single"/>
        </w:rPr>
        <w:t>Link do KARTY ZGŁOSZENIOWEJ</w:t>
      </w:r>
    </w:p>
    <w:p w:rsidR="00D02771" w:rsidRPr="005C3AE3" w:rsidRDefault="00D02771" w:rsidP="005C3AE3">
      <w:pPr>
        <w:spacing w:line="360" w:lineRule="auto"/>
        <w:rPr>
          <w:rFonts w:ascii="Times New Roman" w:hAnsi="Times New Roman" w:cs="Times New Roman"/>
        </w:rPr>
      </w:pPr>
    </w:p>
    <w:sectPr w:rsidR="00D02771" w:rsidRPr="005C3AE3" w:rsidSect="0063195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340B"/>
    <w:multiLevelType w:val="hybridMultilevel"/>
    <w:tmpl w:val="496AE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130959"/>
    <w:multiLevelType w:val="hybridMultilevel"/>
    <w:tmpl w:val="A1ACBE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83E036A"/>
    <w:multiLevelType w:val="hybridMultilevel"/>
    <w:tmpl w:val="47AC1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A230A9"/>
    <w:multiLevelType w:val="multilevel"/>
    <w:tmpl w:val="17A6A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C2655C"/>
    <w:multiLevelType w:val="hybridMultilevel"/>
    <w:tmpl w:val="9670D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DD5F36"/>
    <w:multiLevelType w:val="hybridMultilevel"/>
    <w:tmpl w:val="D3866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4274CE"/>
    <w:multiLevelType w:val="hybridMultilevel"/>
    <w:tmpl w:val="B4909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FD462FB"/>
    <w:multiLevelType w:val="hybridMultilevel"/>
    <w:tmpl w:val="7CCC3D8A"/>
    <w:lvl w:ilvl="0" w:tplc="5F4090B6">
      <w:start w:val="1"/>
      <w:numFmt w:val="decimal"/>
      <w:lvlText w:val="%1."/>
      <w:lvlJc w:val="left"/>
      <w:pPr>
        <w:ind w:left="720" w:hanging="360"/>
      </w:pPr>
      <w:rPr>
        <w:rFonts w:asciiTheme="minorHAnsi" w:eastAsiaTheme="minorHAnsi" w:hAnsiTheme="minorHAnsi" w:cstheme="minorBidi" w:hint="default"/>
        <w:sz w:val="22"/>
      </w:rPr>
    </w:lvl>
    <w:lvl w:ilvl="1" w:tplc="2F56641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F93D63"/>
    <w:multiLevelType w:val="hybridMultilevel"/>
    <w:tmpl w:val="8A9C1D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5"/>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5B"/>
    <w:rsid w:val="001D6D17"/>
    <w:rsid w:val="002376D3"/>
    <w:rsid w:val="0049631D"/>
    <w:rsid w:val="005C0DE9"/>
    <w:rsid w:val="005C3AE3"/>
    <w:rsid w:val="00631955"/>
    <w:rsid w:val="0067618C"/>
    <w:rsid w:val="00735A5B"/>
    <w:rsid w:val="00884C5B"/>
    <w:rsid w:val="009A494D"/>
    <w:rsid w:val="00D02771"/>
    <w:rsid w:val="00D362D0"/>
    <w:rsid w:val="00E50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020DE-3DA9-4B9F-9E09-FBDBC442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C3A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3AE3"/>
    <w:rPr>
      <w:b/>
      <w:bCs/>
    </w:rPr>
  </w:style>
  <w:style w:type="paragraph" w:styleId="Akapitzlist">
    <w:name w:val="List Paragraph"/>
    <w:basedOn w:val="Normalny"/>
    <w:uiPriority w:val="34"/>
    <w:qFormat/>
    <w:rsid w:val="005C3AE3"/>
    <w:pPr>
      <w:ind w:left="720"/>
      <w:contextualSpacing/>
    </w:pPr>
  </w:style>
  <w:style w:type="character" w:styleId="Odwoaniedokomentarza">
    <w:name w:val="annotation reference"/>
    <w:uiPriority w:val="99"/>
    <w:semiHidden/>
    <w:unhideWhenUsed/>
    <w:rsid w:val="005C0DE9"/>
    <w:rPr>
      <w:sz w:val="16"/>
      <w:szCs w:val="16"/>
    </w:rPr>
  </w:style>
  <w:style w:type="paragraph" w:styleId="Tekstkomentarza">
    <w:name w:val="annotation text"/>
    <w:basedOn w:val="Normalny"/>
    <w:link w:val="TekstkomentarzaZnak"/>
    <w:uiPriority w:val="99"/>
    <w:semiHidden/>
    <w:unhideWhenUsed/>
    <w:rsid w:val="005C0DE9"/>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5C0DE9"/>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5C0D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DE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C0DE9"/>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5C0DE9"/>
    <w:rPr>
      <w:rFonts w:ascii="Calibri" w:eastAsia="Calibri" w:hAnsi="Calibri" w:cs="Times New Roman"/>
      <w:b/>
      <w:bCs/>
      <w:sz w:val="20"/>
      <w:szCs w:val="20"/>
    </w:rPr>
  </w:style>
  <w:style w:type="character" w:styleId="Hipercze">
    <w:name w:val="Hyperlink"/>
    <w:basedOn w:val="Domylnaczcionkaakapitu"/>
    <w:uiPriority w:val="99"/>
    <w:unhideWhenUsed/>
    <w:rsid w:val="001D6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UXLZ7wHpon6MiMmezSB4A" TargetMode="External"/><Relationship Id="rId5" Type="http://schemas.openxmlformats.org/officeDocument/2006/relationships/hyperlink" Target="http://www.biblioteka-piasecz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718</Words>
  <Characters>4309</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10</cp:revision>
  <dcterms:created xsi:type="dcterms:W3CDTF">2018-02-14T13:24:00Z</dcterms:created>
  <dcterms:modified xsi:type="dcterms:W3CDTF">2018-02-14T15:09:00Z</dcterms:modified>
</cp:coreProperties>
</file>